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43" w:rsidRPr="00B7045A" w:rsidRDefault="005A1543" w:rsidP="005A1543">
      <w:pPr>
        <w:widowControl w:val="0"/>
        <w:autoSpaceDE w:val="0"/>
        <w:autoSpaceDN w:val="0"/>
        <w:adjustRightInd w:val="0"/>
        <w:spacing w:after="0" w:line="240" w:lineRule="auto"/>
        <w:ind w:firstLine="540"/>
        <w:outlineLvl w:val="0"/>
        <w:rPr>
          <w:rFonts w:ascii="Calibri" w:hAnsi="Calibri" w:cs="Calibri"/>
          <w:b/>
        </w:rPr>
      </w:pPr>
      <w:r w:rsidRPr="00B7045A">
        <w:rPr>
          <w:rFonts w:ascii="Calibri" w:hAnsi="Calibri" w:cs="Calibri"/>
          <w:b/>
        </w:rPr>
        <w:t xml:space="preserve">гл. 9, Федеральный закон от 21.11.2011 </w:t>
      </w:r>
      <w:proofErr w:type="spellStart"/>
      <w:r w:rsidRPr="00B7045A">
        <w:rPr>
          <w:rFonts w:ascii="Calibri" w:hAnsi="Calibri" w:cs="Calibri"/>
          <w:b/>
        </w:rPr>
        <w:t>N</w:t>
      </w:r>
      <w:proofErr w:type="spellEnd"/>
      <w:r w:rsidRPr="00B7045A">
        <w:rPr>
          <w:rFonts w:ascii="Calibri" w:hAnsi="Calibri" w:cs="Calibri"/>
          <w:b/>
        </w:rPr>
        <w:t xml:space="preserve"> 323-ФЗ (ред. от 31.12.2014) "Об основах охраны здоровья граждан в Российской Федерации" </w:t>
      </w:r>
      <w:r w:rsidRPr="00B7045A">
        <w:rPr>
          <w:rFonts w:ascii="Calibri" w:hAnsi="Calibri" w:cs="Calibri"/>
          <w:b/>
        </w:rPr>
        <w:br/>
      </w:r>
    </w:p>
    <w:p w:rsidR="005A1543" w:rsidRDefault="005A1543">
      <w:pPr>
        <w:widowControl w:val="0"/>
        <w:autoSpaceDE w:val="0"/>
        <w:autoSpaceDN w:val="0"/>
        <w:adjustRightInd w:val="0"/>
        <w:spacing w:after="0" w:line="240" w:lineRule="auto"/>
        <w:ind w:firstLine="540"/>
        <w:jc w:val="both"/>
        <w:outlineLvl w:val="0"/>
        <w:rPr>
          <w:rFonts w:ascii="Calibri" w:hAnsi="Calibri" w:cs="Calibri"/>
        </w:rPr>
      </w:pPr>
    </w:p>
    <w:p w:rsidR="005A1543" w:rsidRPr="00C25880" w:rsidRDefault="005A1543">
      <w:pPr>
        <w:widowControl w:val="0"/>
        <w:autoSpaceDE w:val="0"/>
        <w:autoSpaceDN w:val="0"/>
        <w:adjustRightInd w:val="0"/>
        <w:spacing w:after="0" w:line="240" w:lineRule="auto"/>
        <w:ind w:firstLine="540"/>
        <w:jc w:val="both"/>
        <w:outlineLvl w:val="0"/>
        <w:rPr>
          <w:rFonts w:ascii="Calibri" w:hAnsi="Calibri" w:cs="Calibri"/>
          <w:b/>
        </w:rPr>
      </w:pPr>
      <w:r w:rsidRPr="00C25880">
        <w:rPr>
          <w:rFonts w:ascii="Calibri" w:hAnsi="Calibri" w:cs="Calibri"/>
          <w:b/>
        </w:rPr>
        <w:t>Статья 73. Обязанности медицинских работников и фармацевтических работников</w:t>
      </w:r>
    </w:p>
    <w:p w:rsidR="005A1543" w:rsidRDefault="005A1543">
      <w:pPr>
        <w:widowControl w:val="0"/>
        <w:autoSpaceDE w:val="0"/>
        <w:autoSpaceDN w:val="0"/>
        <w:adjustRightInd w:val="0"/>
        <w:spacing w:after="0" w:line="240" w:lineRule="auto"/>
        <w:ind w:firstLine="540"/>
        <w:jc w:val="both"/>
        <w:rPr>
          <w:rFonts w:ascii="Calibri" w:hAnsi="Calibri" w:cs="Calibri"/>
        </w:rPr>
      </w:pP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5A1543" w:rsidRDefault="005A1543">
      <w:pPr>
        <w:widowControl w:val="0"/>
        <w:autoSpaceDE w:val="0"/>
        <w:autoSpaceDN w:val="0"/>
        <w:adjustRightInd w:val="0"/>
        <w:spacing w:after="0" w:line="240" w:lineRule="auto"/>
        <w:ind w:firstLine="540"/>
        <w:jc w:val="both"/>
        <w:rPr>
          <w:rFonts w:ascii="Calibri" w:hAnsi="Calibri" w:cs="Calibri"/>
        </w:rPr>
      </w:pPr>
      <w:bookmarkStart w:id="0" w:name="Par5"/>
      <w:bookmarkEnd w:id="0"/>
      <w:r>
        <w:rPr>
          <w:rFonts w:ascii="Calibri" w:hAnsi="Calibri" w:cs="Calibri"/>
        </w:rPr>
        <w:t>2) соблюдать врачебную тайну;</w:t>
      </w:r>
    </w:p>
    <w:p w:rsidR="005A1543" w:rsidRDefault="005A1543">
      <w:pPr>
        <w:widowControl w:val="0"/>
        <w:autoSpaceDE w:val="0"/>
        <w:autoSpaceDN w:val="0"/>
        <w:adjustRightInd w:val="0"/>
        <w:spacing w:after="0" w:line="240" w:lineRule="auto"/>
        <w:ind w:firstLine="540"/>
        <w:jc w:val="both"/>
        <w:rPr>
          <w:rFonts w:ascii="Calibri" w:hAnsi="Calibri" w:cs="Calibri"/>
        </w:rPr>
      </w:pPr>
      <w:bookmarkStart w:id="1" w:name="Par6"/>
      <w:bookmarkEnd w:id="1"/>
      <w:r>
        <w:rPr>
          <w:rFonts w:ascii="Calibri" w:hAnsi="Calibri" w:cs="Calibri"/>
        </w:rPr>
        <w:t xml:space="preserve">3) совершенствовать профессиональные знания и навыки путем </w:t>
      </w:r>
      <w:proofErr w:type="gramStart"/>
      <w:r>
        <w:rPr>
          <w:rFonts w:ascii="Calibri" w:hAnsi="Calibri" w:cs="Calibri"/>
        </w:rPr>
        <w:t>обучения</w:t>
      </w:r>
      <w:proofErr w:type="gramEnd"/>
      <w:r>
        <w:rPr>
          <w:rFonts w:ascii="Calibri" w:hAnsi="Calibri" w:cs="Calibri"/>
        </w:rPr>
        <w:t xml:space="preserve"> по дополнительным профессиональным программам в образовательных и научных организациях в </w:t>
      </w:r>
      <w:hyperlink r:id="rId4"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5A1543" w:rsidRDefault="005A1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02.07.2013 </w:t>
      </w:r>
      <w:proofErr w:type="spellStart"/>
      <w:r>
        <w:rPr>
          <w:rFonts w:ascii="Calibri" w:hAnsi="Calibri" w:cs="Calibri"/>
        </w:rPr>
        <w:t>N</w:t>
      </w:r>
      <w:proofErr w:type="spellEnd"/>
      <w:r>
        <w:rPr>
          <w:rFonts w:ascii="Calibri" w:hAnsi="Calibri" w:cs="Calibri"/>
        </w:rPr>
        <w:t xml:space="preserve"> 185-ФЗ)</w:t>
      </w: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5A1543" w:rsidRDefault="005A1543">
      <w:pPr>
        <w:widowControl w:val="0"/>
        <w:autoSpaceDE w:val="0"/>
        <w:autoSpaceDN w:val="0"/>
        <w:adjustRightInd w:val="0"/>
        <w:spacing w:after="0" w:line="240" w:lineRule="auto"/>
        <w:ind w:firstLine="540"/>
        <w:jc w:val="both"/>
        <w:rPr>
          <w:rFonts w:ascii="Calibri" w:hAnsi="Calibri" w:cs="Calibri"/>
        </w:rPr>
      </w:pPr>
      <w:bookmarkStart w:id="2" w:name="Par9"/>
      <w:bookmarkEnd w:id="2"/>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6"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w:t>
      </w:r>
      <w:proofErr w:type="spellStart"/>
      <w:r>
        <w:rPr>
          <w:rFonts w:ascii="Calibri" w:hAnsi="Calibri" w:cs="Calibri"/>
        </w:rPr>
        <w:t>N</w:t>
      </w:r>
      <w:proofErr w:type="spellEnd"/>
      <w:r>
        <w:rPr>
          <w:rFonts w:ascii="Calibri" w:hAnsi="Calibri" w:cs="Calibri"/>
        </w:rPr>
        <w:t xml:space="preserve"> 61-ФЗ "Об обращении лекарственных средств" и </w:t>
      </w:r>
      <w:hyperlink r:id="rId7"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w:t>
      </w:r>
      <w:proofErr w:type="gramStart"/>
      <w:r>
        <w:rPr>
          <w:rFonts w:ascii="Calibri" w:hAnsi="Calibri" w:cs="Calibri"/>
        </w:rPr>
        <w:t>несут обязанности</w:t>
      </w:r>
      <w:proofErr w:type="gramEnd"/>
      <w:r>
        <w:rPr>
          <w:rFonts w:ascii="Calibri" w:hAnsi="Calibri" w:cs="Calibri"/>
        </w:rPr>
        <w:t xml:space="preserve">, предусмотренные </w:t>
      </w:r>
      <w:hyperlink w:anchor="Par5" w:history="1">
        <w:r>
          <w:rPr>
            <w:rFonts w:ascii="Calibri" w:hAnsi="Calibri" w:cs="Calibri"/>
            <w:color w:val="0000FF"/>
          </w:rPr>
          <w:t>пунктами 2</w:t>
        </w:r>
      </w:hyperlink>
      <w:r>
        <w:rPr>
          <w:rFonts w:ascii="Calibri" w:hAnsi="Calibri" w:cs="Calibri"/>
        </w:rPr>
        <w:t xml:space="preserve">, </w:t>
      </w:r>
      <w:hyperlink w:anchor="Par6" w:history="1">
        <w:r>
          <w:rPr>
            <w:rFonts w:ascii="Calibri" w:hAnsi="Calibri" w:cs="Calibri"/>
            <w:color w:val="0000FF"/>
          </w:rPr>
          <w:t>3</w:t>
        </w:r>
      </w:hyperlink>
      <w:r>
        <w:rPr>
          <w:rFonts w:ascii="Calibri" w:hAnsi="Calibri" w:cs="Calibri"/>
        </w:rPr>
        <w:t xml:space="preserve"> и </w:t>
      </w:r>
      <w:hyperlink w:anchor="Par9" w:history="1">
        <w:r>
          <w:rPr>
            <w:rFonts w:ascii="Calibri" w:hAnsi="Calibri" w:cs="Calibri"/>
            <w:color w:val="0000FF"/>
          </w:rPr>
          <w:t>5 части 2</w:t>
        </w:r>
      </w:hyperlink>
      <w:r>
        <w:rPr>
          <w:rFonts w:ascii="Calibri" w:hAnsi="Calibri" w:cs="Calibri"/>
        </w:rPr>
        <w:t xml:space="preserve"> настоящей статьи.</w:t>
      </w:r>
    </w:p>
    <w:p w:rsidR="005A1543" w:rsidRDefault="005A1543">
      <w:pPr>
        <w:widowControl w:val="0"/>
        <w:autoSpaceDE w:val="0"/>
        <w:autoSpaceDN w:val="0"/>
        <w:adjustRightInd w:val="0"/>
        <w:spacing w:after="0" w:line="240" w:lineRule="auto"/>
        <w:ind w:firstLine="540"/>
        <w:jc w:val="both"/>
        <w:rPr>
          <w:rFonts w:ascii="Calibri" w:hAnsi="Calibri" w:cs="Calibri"/>
        </w:rPr>
      </w:pPr>
    </w:p>
    <w:p w:rsidR="005A1543" w:rsidRPr="00C25880" w:rsidRDefault="005A1543">
      <w:pPr>
        <w:widowControl w:val="0"/>
        <w:autoSpaceDE w:val="0"/>
        <w:autoSpaceDN w:val="0"/>
        <w:adjustRightInd w:val="0"/>
        <w:spacing w:after="0" w:line="240" w:lineRule="auto"/>
        <w:ind w:firstLine="540"/>
        <w:jc w:val="both"/>
        <w:outlineLvl w:val="0"/>
        <w:rPr>
          <w:rFonts w:ascii="Calibri" w:hAnsi="Calibri" w:cs="Calibri"/>
          <w:b/>
        </w:rPr>
      </w:pPr>
      <w:r w:rsidRPr="00C25880">
        <w:rPr>
          <w:rFonts w:ascii="Calibri" w:hAnsi="Calibri" w:cs="Calibri"/>
          <w:b/>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A1543" w:rsidRPr="00C25880" w:rsidRDefault="005A1543">
      <w:pPr>
        <w:widowControl w:val="0"/>
        <w:autoSpaceDE w:val="0"/>
        <w:autoSpaceDN w:val="0"/>
        <w:adjustRightInd w:val="0"/>
        <w:spacing w:after="0" w:line="240" w:lineRule="auto"/>
        <w:ind w:firstLine="540"/>
        <w:jc w:val="both"/>
        <w:rPr>
          <w:rFonts w:ascii="Calibri" w:hAnsi="Calibri" w:cs="Calibri"/>
          <w:b/>
        </w:rPr>
      </w:pP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5A1543" w:rsidRDefault="005A15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Pr>
          <w:rFonts w:ascii="Calibri" w:hAnsi="Calibri" w:cs="Calibri"/>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A1543" w:rsidRDefault="005A1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25.11.2013 </w:t>
      </w:r>
      <w:proofErr w:type="spellStart"/>
      <w:r>
        <w:rPr>
          <w:rFonts w:ascii="Calibri" w:hAnsi="Calibri" w:cs="Calibri"/>
        </w:rPr>
        <w:t>N</w:t>
      </w:r>
      <w:proofErr w:type="spellEnd"/>
      <w:r>
        <w:rPr>
          <w:rFonts w:ascii="Calibri" w:hAnsi="Calibri" w:cs="Calibri"/>
        </w:rPr>
        <w:t xml:space="preserve"> 317-ФЗ)</w:t>
      </w: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предоставлять при назначении курса лечения пациенту недостоверную и (или) неполную </w:t>
      </w:r>
      <w:r>
        <w:rPr>
          <w:rFonts w:ascii="Calibri" w:hAnsi="Calibri" w:cs="Calibri"/>
        </w:rPr>
        <w:lastRenderedPageBreak/>
        <w:t>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A1543" w:rsidRDefault="005A1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25.11.2013 </w:t>
      </w:r>
      <w:proofErr w:type="spellStart"/>
      <w:r>
        <w:rPr>
          <w:rFonts w:ascii="Calibri" w:hAnsi="Calibri" w:cs="Calibri"/>
        </w:rPr>
        <w:t>N</w:t>
      </w:r>
      <w:proofErr w:type="spellEnd"/>
      <w:r>
        <w:rPr>
          <w:rFonts w:ascii="Calibri" w:hAnsi="Calibri" w:cs="Calibri"/>
        </w:rPr>
        <w:t xml:space="preserve"> 317-ФЗ)</w:t>
      </w:r>
    </w:p>
    <w:p w:rsidR="005A1543" w:rsidRDefault="005A15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5A1543" w:rsidRDefault="005A1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25.11.2013 </w:t>
      </w:r>
      <w:proofErr w:type="spellStart"/>
      <w:r>
        <w:rPr>
          <w:rFonts w:ascii="Calibri" w:hAnsi="Calibri" w:cs="Calibri"/>
        </w:rPr>
        <w:t>N</w:t>
      </w:r>
      <w:proofErr w:type="spellEnd"/>
      <w:r>
        <w:rPr>
          <w:rFonts w:ascii="Calibri" w:hAnsi="Calibri" w:cs="Calibri"/>
        </w:rPr>
        <w:t xml:space="preserve"> 317-ФЗ)</w:t>
      </w: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A1543" w:rsidRDefault="005A15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25.11.2013 </w:t>
      </w:r>
      <w:proofErr w:type="spellStart"/>
      <w:r>
        <w:rPr>
          <w:rFonts w:ascii="Calibri" w:hAnsi="Calibri" w:cs="Calibri"/>
        </w:rPr>
        <w:t>N</w:t>
      </w:r>
      <w:proofErr w:type="spellEnd"/>
      <w:r>
        <w:rPr>
          <w:rFonts w:ascii="Calibri" w:hAnsi="Calibri" w:cs="Calibri"/>
        </w:rPr>
        <w:t xml:space="preserve"> 317-ФЗ)</w:t>
      </w: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A1543" w:rsidRDefault="005A1543">
      <w:pPr>
        <w:widowControl w:val="0"/>
        <w:autoSpaceDE w:val="0"/>
        <w:autoSpaceDN w:val="0"/>
        <w:adjustRightInd w:val="0"/>
        <w:spacing w:after="0" w:line="240" w:lineRule="auto"/>
        <w:ind w:firstLine="540"/>
        <w:jc w:val="both"/>
        <w:rPr>
          <w:rFonts w:ascii="Calibri" w:hAnsi="Calibri" w:cs="Calibri"/>
        </w:rPr>
      </w:pPr>
    </w:p>
    <w:p w:rsidR="005A1543" w:rsidRPr="00C25880" w:rsidRDefault="005A1543">
      <w:pPr>
        <w:widowControl w:val="0"/>
        <w:autoSpaceDE w:val="0"/>
        <w:autoSpaceDN w:val="0"/>
        <w:adjustRightInd w:val="0"/>
        <w:spacing w:after="0" w:line="240" w:lineRule="auto"/>
        <w:ind w:firstLine="540"/>
        <w:jc w:val="both"/>
        <w:outlineLvl w:val="0"/>
        <w:rPr>
          <w:rFonts w:ascii="Calibri" w:hAnsi="Calibri" w:cs="Calibri"/>
          <w:b/>
        </w:rPr>
      </w:pPr>
      <w:r w:rsidRPr="00C25880">
        <w:rPr>
          <w:rFonts w:ascii="Calibri" w:hAnsi="Calibri" w:cs="Calibri"/>
          <w:b/>
        </w:rPr>
        <w:t>Статья 75. Урегулирование конфликта интересов при осуществлении медицинской деятельности и фармацевтической деятельности</w:t>
      </w:r>
    </w:p>
    <w:p w:rsidR="005A1543" w:rsidRDefault="005A1543">
      <w:pPr>
        <w:widowControl w:val="0"/>
        <w:autoSpaceDE w:val="0"/>
        <w:autoSpaceDN w:val="0"/>
        <w:adjustRightInd w:val="0"/>
        <w:spacing w:after="0" w:line="240" w:lineRule="auto"/>
        <w:ind w:firstLine="540"/>
        <w:jc w:val="both"/>
        <w:rPr>
          <w:rFonts w:ascii="Calibri" w:hAnsi="Calibri" w:cs="Calibri"/>
        </w:rPr>
      </w:pP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5A1543" w:rsidRDefault="005A15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 w:history="1">
        <w:r>
          <w:rPr>
            <w:rFonts w:ascii="Calibri" w:hAnsi="Calibri" w:cs="Calibri"/>
            <w:color w:val="0000FF"/>
          </w:rPr>
          <w:t>закона</w:t>
        </w:r>
      </w:hyperlink>
      <w:r>
        <w:rPr>
          <w:rFonts w:ascii="Calibri" w:hAnsi="Calibri" w:cs="Calibri"/>
        </w:rPr>
        <w:t xml:space="preserve"> от 25.11.2013 </w:t>
      </w:r>
      <w:proofErr w:type="spellStart"/>
      <w:r>
        <w:rPr>
          <w:rFonts w:ascii="Calibri" w:hAnsi="Calibri" w:cs="Calibri"/>
        </w:rPr>
        <w:t>N</w:t>
      </w:r>
      <w:proofErr w:type="spellEnd"/>
      <w:r>
        <w:rPr>
          <w:rFonts w:ascii="Calibri" w:hAnsi="Calibri" w:cs="Calibri"/>
        </w:rPr>
        <w:t xml:space="preserve"> 317-ФЗ)</w:t>
      </w: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w:t>
      </w:r>
      <w:r>
        <w:rPr>
          <w:rFonts w:ascii="Calibri" w:hAnsi="Calibri" w:cs="Calibri"/>
        </w:rPr>
        <w:lastRenderedPageBreak/>
        <w:t>форме уведомить об этом уполномоченный Правительством Российской Федерации федеральный орган исполнительной власти.</w:t>
      </w:r>
    </w:p>
    <w:p w:rsidR="005A1543" w:rsidRDefault="005A15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 w:history="1">
        <w:r>
          <w:rPr>
            <w:rFonts w:ascii="Calibri" w:hAnsi="Calibri" w:cs="Calibri"/>
            <w:color w:val="0000FF"/>
          </w:rPr>
          <w:t>закона</w:t>
        </w:r>
      </w:hyperlink>
      <w:r>
        <w:rPr>
          <w:rFonts w:ascii="Calibri" w:hAnsi="Calibri" w:cs="Calibri"/>
        </w:rPr>
        <w:t xml:space="preserve"> от 25.11.2013 </w:t>
      </w:r>
      <w:proofErr w:type="spellStart"/>
      <w:r>
        <w:rPr>
          <w:rFonts w:ascii="Calibri" w:hAnsi="Calibri" w:cs="Calibri"/>
        </w:rPr>
        <w:t>N</w:t>
      </w:r>
      <w:proofErr w:type="spellEnd"/>
      <w:r>
        <w:rPr>
          <w:rFonts w:ascii="Calibri" w:hAnsi="Calibri" w:cs="Calibri"/>
        </w:rPr>
        <w:t xml:space="preserve"> 317-ФЗ)</w:t>
      </w: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A1543" w:rsidRDefault="005A15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 w:history="1">
        <w:r>
          <w:rPr>
            <w:rFonts w:ascii="Calibri" w:hAnsi="Calibri" w:cs="Calibri"/>
            <w:color w:val="0000FF"/>
          </w:rPr>
          <w:t>закона</w:t>
        </w:r>
      </w:hyperlink>
      <w:r>
        <w:rPr>
          <w:rFonts w:ascii="Calibri" w:hAnsi="Calibri" w:cs="Calibri"/>
        </w:rPr>
        <w:t xml:space="preserve"> от 25.11.2013 </w:t>
      </w:r>
      <w:proofErr w:type="spellStart"/>
      <w:r>
        <w:rPr>
          <w:rFonts w:ascii="Calibri" w:hAnsi="Calibri" w:cs="Calibri"/>
        </w:rPr>
        <w:t>N</w:t>
      </w:r>
      <w:proofErr w:type="spellEnd"/>
      <w:r>
        <w:rPr>
          <w:rFonts w:ascii="Calibri" w:hAnsi="Calibri" w:cs="Calibri"/>
        </w:rPr>
        <w:t xml:space="preserve"> 317-ФЗ)</w:t>
      </w:r>
    </w:p>
    <w:p w:rsidR="005A1543" w:rsidRDefault="005A15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A1543" w:rsidRDefault="005A1543">
      <w:pPr>
        <w:widowControl w:val="0"/>
        <w:autoSpaceDE w:val="0"/>
        <w:autoSpaceDN w:val="0"/>
        <w:adjustRightInd w:val="0"/>
        <w:spacing w:after="0" w:line="240" w:lineRule="auto"/>
        <w:rPr>
          <w:rFonts w:ascii="Calibri" w:hAnsi="Calibri" w:cs="Calibri"/>
        </w:rPr>
      </w:pPr>
      <w:hyperlink r:id="rId16" w:history="1">
        <w:r>
          <w:rPr>
            <w:rFonts w:ascii="Calibri" w:hAnsi="Calibri" w:cs="Calibri"/>
            <w:i/>
            <w:iCs/>
            <w:color w:val="0000FF"/>
          </w:rPr>
          <w:br/>
        </w:r>
      </w:hyperlink>
    </w:p>
    <w:p w:rsidR="00D15946" w:rsidRDefault="00D15946"/>
    <w:sectPr w:rsidR="00D15946" w:rsidSect="00D706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1543"/>
    <w:rsid w:val="005A1543"/>
    <w:rsid w:val="005D5560"/>
    <w:rsid w:val="00B7045A"/>
    <w:rsid w:val="00C25880"/>
    <w:rsid w:val="00D15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94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EB5F35308A30BAD9095378A8EE27B5799CC1ED2F7C30C538E891D485F54C9489F5F31800244CBe0x8G" TargetMode="External"/><Relationship Id="rId13" Type="http://schemas.openxmlformats.org/officeDocument/2006/relationships/hyperlink" Target="consultantplus://offline/ref=F0DEB5F35308A30BAD9095378A8EE27B5799CC1ED2F7C30C538E891D485F54C9489F5F31800244CAe0x4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0DEB5F35308A30BAD9095378A8EE27B5799CC19D0FAC30C538E891D485F54C9489F5F31800247C9e0x6G" TargetMode="External"/><Relationship Id="rId12" Type="http://schemas.openxmlformats.org/officeDocument/2006/relationships/hyperlink" Target="consultantplus://offline/ref=F0DEB5F35308A30BAD9095378A8EE27B5799CC1ED2F7C30C538E891D485F54C9489F5F31800244CAe0x5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0DEB5F35308A30BAD9095378A8EE27B5799CC19D0FAC30C538E891D485F54C9489F5F31800340CBe0x2G" TargetMode="External"/><Relationship Id="rId1" Type="http://schemas.openxmlformats.org/officeDocument/2006/relationships/styles" Target="styles.xml"/><Relationship Id="rId6" Type="http://schemas.openxmlformats.org/officeDocument/2006/relationships/hyperlink" Target="consultantplus://offline/ref=F0DEB5F35308A30BAD9095378A8EE27B5799CF18D3F0C30C538E891D485F54C9489F5F31800341C1e0x9G" TargetMode="External"/><Relationship Id="rId11" Type="http://schemas.openxmlformats.org/officeDocument/2006/relationships/hyperlink" Target="consultantplus://offline/ref=F0DEB5F35308A30BAD9095378A8EE27B5799CC1ED2F7C30C538E891D485F54C9489F5F31800244CAe0x3G" TargetMode="External"/><Relationship Id="rId5" Type="http://schemas.openxmlformats.org/officeDocument/2006/relationships/hyperlink" Target="consultantplus://offline/ref=F0DEB5F35308A30BAD9095378A8EE27B5798CA18D0F7C30C538E891D485F54C9489F5F3180024EC0e0x6G" TargetMode="External"/><Relationship Id="rId15" Type="http://schemas.openxmlformats.org/officeDocument/2006/relationships/hyperlink" Target="consultantplus://offline/ref=F0DEB5F35308A30BAD9095378A8EE27B579AC818D6F5C30C538E891D485F54C9489F5F31800347C9e0x8G" TargetMode="External"/><Relationship Id="rId10" Type="http://schemas.openxmlformats.org/officeDocument/2006/relationships/hyperlink" Target="consultantplus://offline/ref=F0DEB5F35308A30BAD9095378A8EE27B5799CC1ED2F7C30C538E891D485F54C9489F5F31800244CAe0x0G" TargetMode="External"/><Relationship Id="rId4" Type="http://schemas.openxmlformats.org/officeDocument/2006/relationships/hyperlink" Target="consultantplus://offline/ref=F0DEB5F35308A30BAD9095378A8EE27B579DCB12D0F5C30C538E891D485F54C9489F5F31800347C8e0x5G" TargetMode="External"/><Relationship Id="rId9" Type="http://schemas.openxmlformats.org/officeDocument/2006/relationships/hyperlink" Target="consultantplus://offline/ref=F0DEB5F35308A30BAD9095378A8EE27B5799CC1ED2F7C30C538E891D485F54C9489F5F31800244CAe0x1G" TargetMode="External"/><Relationship Id="rId14" Type="http://schemas.openxmlformats.org/officeDocument/2006/relationships/hyperlink" Target="consultantplus://offline/ref=F0DEB5F35308A30BAD9095378A8EE27B5799CC1ED2F7C30C538E891D485F54C9489F5F31800244CAe0x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2015-02-05T06:49:00Z</dcterms:created>
  <dcterms:modified xsi:type="dcterms:W3CDTF">2015-02-05T06:56:00Z</dcterms:modified>
</cp:coreProperties>
</file>